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3"/>
        <w:gridCol w:w="6852"/>
      </w:tblGrid>
      <w:tr w:rsidR="00307C53" w:rsidRPr="00F1147A" w:rsidTr="00307C53">
        <w:trPr>
          <w:trHeight w:val="348"/>
        </w:trPr>
        <w:tc>
          <w:tcPr>
            <w:tcW w:w="2643" w:type="dxa"/>
          </w:tcPr>
          <w:p w:rsidR="00307C53" w:rsidRPr="00F87260" w:rsidRDefault="00307C53" w:rsidP="00F87260">
            <w:pPr>
              <w:ind w:left="167"/>
              <w:jc w:val="both"/>
              <w:rPr>
                <w:rFonts w:ascii="Times New Roman" w:hAnsi="Times New Roman" w:cs="Times New Roman"/>
                <w:b/>
                <w:sz w:val="20"/>
                <w:szCs w:val="20"/>
              </w:rPr>
            </w:pPr>
            <w:r w:rsidRPr="00F87260">
              <w:rPr>
                <w:rFonts w:ascii="Times New Roman" w:hAnsi="Times New Roman" w:cs="Times New Roman"/>
                <w:b/>
                <w:sz w:val="20"/>
                <w:szCs w:val="20"/>
              </w:rPr>
              <w:t xml:space="preserve">Etkinliğin Adı: </w:t>
            </w:r>
          </w:p>
        </w:tc>
        <w:tc>
          <w:tcPr>
            <w:tcW w:w="6852" w:type="dxa"/>
          </w:tcPr>
          <w:p w:rsidR="00307C53" w:rsidRPr="00F1147A" w:rsidRDefault="000E0849" w:rsidP="00F87260">
            <w:pPr>
              <w:jc w:val="both"/>
              <w:rPr>
                <w:rFonts w:ascii="Times New Roman" w:hAnsi="Times New Roman" w:cs="Times New Roman"/>
                <w:sz w:val="20"/>
                <w:szCs w:val="20"/>
              </w:rPr>
            </w:pPr>
            <w:r>
              <w:rPr>
                <w:rFonts w:ascii="Times New Roman" w:hAnsi="Times New Roman" w:cs="Times New Roman"/>
                <w:sz w:val="20"/>
                <w:szCs w:val="20"/>
              </w:rPr>
              <w:t>ÖZ DİSİPLİN VE GELİŞTİRME YOLLARI</w:t>
            </w:r>
          </w:p>
        </w:tc>
      </w:tr>
      <w:tr w:rsidR="00307C53" w:rsidRPr="00F1147A" w:rsidTr="00307C53">
        <w:trPr>
          <w:trHeight w:val="349"/>
        </w:trPr>
        <w:tc>
          <w:tcPr>
            <w:tcW w:w="2643" w:type="dxa"/>
          </w:tcPr>
          <w:p w:rsidR="00307C53" w:rsidRPr="00F87260" w:rsidRDefault="00307C53" w:rsidP="00F87260">
            <w:pPr>
              <w:ind w:left="167"/>
              <w:jc w:val="both"/>
              <w:rPr>
                <w:rFonts w:ascii="Times New Roman" w:hAnsi="Times New Roman" w:cs="Times New Roman"/>
                <w:b/>
                <w:sz w:val="20"/>
                <w:szCs w:val="20"/>
              </w:rPr>
            </w:pPr>
            <w:r w:rsidRPr="00F87260">
              <w:rPr>
                <w:rFonts w:ascii="Times New Roman" w:hAnsi="Times New Roman" w:cs="Times New Roman"/>
                <w:b/>
                <w:sz w:val="20"/>
                <w:szCs w:val="20"/>
              </w:rPr>
              <w:t xml:space="preserve">Materyaller </w:t>
            </w:r>
          </w:p>
        </w:tc>
        <w:tc>
          <w:tcPr>
            <w:tcW w:w="6852" w:type="dxa"/>
          </w:tcPr>
          <w:p w:rsidR="00307C53" w:rsidRPr="00815A3C" w:rsidRDefault="00F1147A" w:rsidP="00F87260">
            <w:pPr>
              <w:jc w:val="both"/>
              <w:rPr>
                <w:rFonts w:ascii="Times New Roman" w:hAnsi="Times New Roman" w:cs="Times New Roman"/>
                <w:sz w:val="20"/>
                <w:szCs w:val="20"/>
              </w:rPr>
            </w:pPr>
            <w:r w:rsidRPr="00815A3C">
              <w:rPr>
                <w:rFonts w:ascii="Times New Roman" w:hAnsi="Times New Roman" w:cs="Times New Roman"/>
                <w:sz w:val="20"/>
                <w:szCs w:val="20"/>
              </w:rPr>
              <w:t>Ek-1 Öykü Kartları, Ek-2 “Öz Disiplin ve Geliştirme Yolları” adlı sunum</w:t>
            </w:r>
            <w:r w:rsidR="00E1552E">
              <w:rPr>
                <w:rFonts w:ascii="Times New Roman" w:hAnsi="Times New Roman" w:cs="Times New Roman"/>
                <w:sz w:val="20"/>
                <w:szCs w:val="20"/>
              </w:rPr>
              <w:t>.</w:t>
            </w:r>
          </w:p>
        </w:tc>
      </w:tr>
      <w:tr w:rsidR="00307C53" w:rsidRPr="00F1147A" w:rsidTr="00307C53">
        <w:trPr>
          <w:trHeight w:val="316"/>
        </w:trPr>
        <w:tc>
          <w:tcPr>
            <w:tcW w:w="2643" w:type="dxa"/>
          </w:tcPr>
          <w:p w:rsidR="00307C53" w:rsidRPr="00F87260" w:rsidRDefault="00307C53" w:rsidP="00F87260">
            <w:pPr>
              <w:ind w:left="167"/>
              <w:jc w:val="both"/>
              <w:rPr>
                <w:rFonts w:ascii="Times New Roman" w:hAnsi="Times New Roman" w:cs="Times New Roman"/>
                <w:b/>
                <w:sz w:val="20"/>
                <w:szCs w:val="20"/>
              </w:rPr>
            </w:pPr>
            <w:r w:rsidRPr="00F87260">
              <w:rPr>
                <w:rFonts w:ascii="Times New Roman" w:hAnsi="Times New Roman" w:cs="Times New Roman"/>
                <w:b/>
                <w:sz w:val="20"/>
                <w:szCs w:val="20"/>
              </w:rPr>
              <w:t>Etkinlik Süresi</w:t>
            </w:r>
            <w:r w:rsidR="00E1552E">
              <w:rPr>
                <w:rFonts w:ascii="Times New Roman" w:hAnsi="Times New Roman" w:cs="Times New Roman"/>
                <w:b/>
                <w:sz w:val="20"/>
                <w:szCs w:val="20"/>
              </w:rPr>
              <w:t>/ Sınıf</w:t>
            </w:r>
          </w:p>
        </w:tc>
        <w:tc>
          <w:tcPr>
            <w:tcW w:w="6852" w:type="dxa"/>
          </w:tcPr>
          <w:p w:rsidR="00307C53" w:rsidRPr="00815A3C" w:rsidRDefault="00307C53" w:rsidP="00F87260">
            <w:pPr>
              <w:jc w:val="both"/>
              <w:rPr>
                <w:rFonts w:ascii="Times New Roman" w:hAnsi="Times New Roman" w:cs="Times New Roman"/>
                <w:sz w:val="20"/>
                <w:szCs w:val="20"/>
              </w:rPr>
            </w:pPr>
            <w:r w:rsidRPr="00815A3C">
              <w:rPr>
                <w:rFonts w:ascii="Times New Roman" w:hAnsi="Times New Roman" w:cs="Times New Roman"/>
                <w:sz w:val="20"/>
                <w:szCs w:val="20"/>
              </w:rPr>
              <w:t>40 dk</w:t>
            </w:r>
            <w:r w:rsidR="00E1552E">
              <w:rPr>
                <w:rFonts w:ascii="Times New Roman" w:hAnsi="Times New Roman" w:cs="Times New Roman"/>
                <w:sz w:val="20"/>
                <w:szCs w:val="20"/>
              </w:rPr>
              <w:t xml:space="preserve"> /5,6,7 ve 8.sınıflar.</w:t>
            </w:r>
          </w:p>
        </w:tc>
      </w:tr>
      <w:tr w:rsidR="00307C53" w:rsidRPr="00F1147A" w:rsidTr="00307C53">
        <w:trPr>
          <w:trHeight w:val="12533"/>
        </w:trPr>
        <w:tc>
          <w:tcPr>
            <w:tcW w:w="9495" w:type="dxa"/>
            <w:gridSpan w:val="2"/>
          </w:tcPr>
          <w:p w:rsidR="00307C53" w:rsidRPr="00815A3C" w:rsidRDefault="00307C53" w:rsidP="00F87260">
            <w:pPr>
              <w:ind w:left="167"/>
              <w:jc w:val="both"/>
              <w:rPr>
                <w:rFonts w:ascii="Times New Roman" w:hAnsi="Times New Roman" w:cs="Times New Roman"/>
                <w:b/>
                <w:sz w:val="20"/>
                <w:szCs w:val="20"/>
              </w:rPr>
            </w:pPr>
            <w:r w:rsidRPr="00815A3C">
              <w:rPr>
                <w:rFonts w:ascii="Times New Roman" w:hAnsi="Times New Roman" w:cs="Times New Roman"/>
                <w:b/>
                <w:sz w:val="20"/>
                <w:szCs w:val="20"/>
              </w:rPr>
              <w:t xml:space="preserve">Süreç </w:t>
            </w:r>
          </w:p>
          <w:p w:rsidR="00D5656D" w:rsidRPr="00815A3C" w:rsidRDefault="00D5656D" w:rsidP="00F87260">
            <w:pPr>
              <w:ind w:left="167"/>
              <w:jc w:val="both"/>
              <w:rPr>
                <w:rFonts w:ascii="Times New Roman" w:hAnsi="Times New Roman" w:cs="Times New Roman"/>
                <w:sz w:val="20"/>
                <w:szCs w:val="20"/>
              </w:rPr>
            </w:pPr>
            <w:r w:rsidRPr="00815A3C">
              <w:rPr>
                <w:rFonts w:ascii="Times New Roman" w:hAnsi="Times New Roman" w:cs="Times New Roman"/>
                <w:sz w:val="20"/>
                <w:szCs w:val="20"/>
              </w:rPr>
              <w:t>Uygulayıcı</w:t>
            </w:r>
            <w:r w:rsidR="00307C53" w:rsidRPr="00815A3C">
              <w:rPr>
                <w:rFonts w:ascii="Times New Roman" w:hAnsi="Times New Roman" w:cs="Times New Roman"/>
                <w:sz w:val="20"/>
                <w:szCs w:val="20"/>
              </w:rPr>
              <w:t xml:space="preserve"> “Merhaba çocuklar bugün sizinle “Öz Disiplin Nedir ve Geliştirme Yolları Nelerdir?” üzerine konuşacağız” diyerek oturuma başlar. </w:t>
            </w:r>
          </w:p>
          <w:p w:rsidR="00F87260" w:rsidRPr="00815A3C" w:rsidRDefault="00D5656D" w:rsidP="00F87260">
            <w:pPr>
              <w:pStyle w:val="ListeParagraf"/>
              <w:numPr>
                <w:ilvl w:val="0"/>
                <w:numId w:val="2"/>
              </w:numPr>
              <w:jc w:val="both"/>
              <w:rPr>
                <w:rFonts w:ascii="Times New Roman" w:hAnsi="Times New Roman" w:cs="Times New Roman"/>
                <w:sz w:val="20"/>
                <w:szCs w:val="20"/>
              </w:rPr>
            </w:pPr>
            <w:r w:rsidRPr="00815A3C">
              <w:rPr>
                <w:rFonts w:ascii="Times New Roman" w:hAnsi="Times New Roman" w:cs="Times New Roman"/>
                <w:sz w:val="20"/>
                <w:szCs w:val="20"/>
              </w:rPr>
              <w:t>“ÖZ DİSİPLİN” kelimes</w:t>
            </w:r>
            <w:r w:rsidR="00F87260" w:rsidRPr="00815A3C">
              <w:rPr>
                <w:rFonts w:ascii="Times New Roman" w:hAnsi="Times New Roman" w:cs="Times New Roman"/>
                <w:sz w:val="20"/>
                <w:szCs w:val="20"/>
              </w:rPr>
              <w:t>i büyük harfle tahtaya yazılır.</w:t>
            </w:r>
          </w:p>
          <w:p w:rsidR="00F87260" w:rsidRPr="00815A3C" w:rsidRDefault="00F87260" w:rsidP="00F87260">
            <w:pPr>
              <w:pStyle w:val="ListeParagraf"/>
              <w:ind w:left="887"/>
              <w:jc w:val="both"/>
              <w:rPr>
                <w:rFonts w:ascii="Times New Roman" w:hAnsi="Times New Roman" w:cs="Times New Roman"/>
                <w:sz w:val="20"/>
                <w:szCs w:val="20"/>
              </w:rPr>
            </w:pPr>
          </w:p>
          <w:p w:rsidR="00F87260" w:rsidRPr="00815A3C" w:rsidRDefault="00D5656D" w:rsidP="00F87260">
            <w:pPr>
              <w:pStyle w:val="ListeParagraf"/>
              <w:numPr>
                <w:ilvl w:val="0"/>
                <w:numId w:val="2"/>
              </w:numPr>
              <w:jc w:val="both"/>
              <w:rPr>
                <w:rFonts w:ascii="Times New Roman" w:hAnsi="Times New Roman" w:cs="Times New Roman"/>
                <w:sz w:val="20"/>
                <w:szCs w:val="20"/>
              </w:rPr>
            </w:pPr>
            <w:r w:rsidRPr="00815A3C">
              <w:rPr>
                <w:rFonts w:ascii="Times New Roman" w:hAnsi="Times New Roman" w:cs="Times New Roman"/>
                <w:sz w:val="20"/>
                <w:szCs w:val="20"/>
              </w:rPr>
              <w:t>Uygulayıcı, öğrencil</w:t>
            </w:r>
            <w:r w:rsidR="00815A3C">
              <w:rPr>
                <w:rFonts w:ascii="Times New Roman" w:hAnsi="Times New Roman" w:cs="Times New Roman"/>
                <w:sz w:val="20"/>
                <w:szCs w:val="20"/>
              </w:rPr>
              <w:t>ere kelimenin anlamını açıklar. (</w:t>
            </w:r>
            <w:r w:rsidRPr="00815A3C">
              <w:rPr>
                <w:rFonts w:ascii="Times New Roman" w:hAnsi="Times New Roman" w:cs="Times New Roman"/>
                <w:sz w:val="20"/>
                <w:szCs w:val="20"/>
              </w:rPr>
              <w:t>Öz disiplin</w:t>
            </w:r>
            <w:r w:rsidRPr="00815A3C">
              <w:rPr>
                <w:rFonts w:ascii="Times New Roman" w:hAnsi="Times New Roman" w:cs="Times New Roman"/>
                <w:sz w:val="20"/>
                <w:szCs w:val="20"/>
                <w:bdr w:val="none" w:sz="0" w:space="0" w:color="auto" w:frame="1"/>
                <w:shd w:val="clear" w:color="auto" w:fill="FFFFFF"/>
              </w:rPr>
              <w:t>; kişinin </w:t>
            </w:r>
            <w:r w:rsidRPr="00815A3C">
              <w:rPr>
                <w:rFonts w:ascii="Times New Roman" w:hAnsi="Times New Roman" w:cs="Times New Roman"/>
                <w:sz w:val="20"/>
                <w:szCs w:val="20"/>
                <w:shd w:val="clear" w:color="auto" w:fill="FFFFFF"/>
              </w:rPr>
              <w:t>belirlemiş olduğu hedeflere ulaşabilmesi için davranışlarını ve alışkanlıklarını kontrol altında tutması, hedeflerine odaklanması ve izlemesi gereken süreçleri takip ederek hedefe ulaşma sürecindeki psikolojik tutumlarıdır. Kişinin </w:t>
            </w:r>
            <w:r w:rsidRPr="00815A3C">
              <w:rPr>
                <w:rFonts w:ascii="Times New Roman" w:hAnsi="Times New Roman" w:cs="Times New Roman"/>
                <w:sz w:val="20"/>
                <w:szCs w:val="20"/>
                <w:bdr w:val="none" w:sz="0" w:space="0" w:color="auto" w:frame="1"/>
                <w:shd w:val="clear" w:color="auto" w:fill="FFFFFF"/>
              </w:rPr>
              <w:t>hislerini kontrol etme ve zayıf yönlerini aşma yeteneğidir.</w:t>
            </w:r>
            <w:r w:rsidR="00F87260" w:rsidRPr="00815A3C">
              <w:rPr>
                <w:rFonts w:ascii="Times New Roman" w:hAnsi="Times New Roman" w:cs="Times New Roman"/>
                <w:sz w:val="20"/>
                <w:szCs w:val="20"/>
              </w:rPr>
              <w:t xml:space="preserve"> )</w:t>
            </w:r>
          </w:p>
          <w:p w:rsidR="00F87260" w:rsidRPr="00815A3C" w:rsidRDefault="00F87260" w:rsidP="00F87260">
            <w:pPr>
              <w:pStyle w:val="ListeParagraf"/>
              <w:ind w:left="887"/>
              <w:jc w:val="both"/>
              <w:rPr>
                <w:rFonts w:ascii="Times New Roman" w:hAnsi="Times New Roman" w:cs="Times New Roman"/>
                <w:sz w:val="20"/>
                <w:szCs w:val="20"/>
              </w:rPr>
            </w:pPr>
          </w:p>
          <w:p w:rsidR="00F87260" w:rsidRPr="00815A3C" w:rsidRDefault="00D5656D" w:rsidP="00F87260">
            <w:pPr>
              <w:pStyle w:val="ListeParagraf"/>
              <w:numPr>
                <w:ilvl w:val="0"/>
                <w:numId w:val="2"/>
              </w:numPr>
              <w:jc w:val="both"/>
              <w:rPr>
                <w:rFonts w:ascii="Times New Roman" w:hAnsi="Times New Roman" w:cs="Times New Roman"/>
                <w:sz w:val="20"/>
                <w:szCs w:val="20"/>
              </w:rPr>
            </w:pPr>
            <w:r w:rsidRPr="00815A3C">
              <w:rPr>
                <w:rFonts w:ascii="Times New Roman" w:hAnsi="Times New Roman" w:cs="Times New Roman"/>
                <w:sz w:val="20"/>
                <w:szCs w:val="20"/>
              </w:rPr>
              <w:t>Ek-1</w:t>
            </w:r>
            <w:r w:rsidR="008C43CF" w:rsidRPr="00815A3C">
              <w:rPr>
                <w:rFonts w:ascii="Times New Roman" w:hAnsi="Times New Roman" w:cs="Times New Roman"/>
                <w:sz w:val="20"/>
                <w:szCs w:val="20"/>
              </w:rPr>
              <w:t xml:space="preserve"> deki </w:t>
            </w:r>
            <w:r w:rsidR="008C43CF" w:rsidRPr="00815A3C">
              <w:rPr>
                <w:rFonts w:ascii="Times New Roman" w:hAnsi="Times New Roman" w:cs="Times New Roman"/>
                <w:sz w:val="20"/>
                <w:szCs w:val="20"/>
                <w:shd w:val="clear" w:color="auto" w:fill="FFFFFF"/>
              </w:rPr>
              <w:t xml:space="preserve">Öykü kartlarından “Ne olacak ki!” öyküsünü </w:t>
            </w:r>
            <w:r w:rsidR="00F87260" w:rsidRPr="00815A3C">
              <w:rPr>
                <w:rFonts w:ascii="Times New Roman" w:hAnsi="Times New Roman" w:cs="Times New Roman"/>
                <w:sz w:val="20"/>
                <w:szCs w:val="20"/>
              </w:rPr>
              <w:t xml:space="preserve">uygulayıcı </w:t>
            </w:r>
            <w:r w:rsidRPr="00815A3C">
              <w:rPr>
                <w:rFonts w:ascii="Times New Roman" w:hAnsi="Times New Roman" w:cs="Times New Roman"/>
                <w:sz w:val="20"/>
                <w:szCs w:val="20"/>
              </w:rPr>
              <w:t>öğrencilere okur.</w:t>
            </w:r>
          </w:p>
          <w:p w:rsidR="00F87260" w:rsidRPr="00815A3C" w:rsidRDefault="00F87260" w:rsidP="00F87260">
            <w:pPr>
              <w:pStyle w:val="ListeParagraf"/>
              <w:ind w:left="887"/>
              <w:jc w:val="both"/>
              <w:rPr>
                <w:rFonts w:ascii="Times New Roman" w:hAnsi="Times New Roman" w:cs="Times New Roman"/>
                <w:sz w:val="20"/>
                <w:szCs w:val="20"/>
              </w:rPr>
            </w:pPr>
          </w:p>
          <w:p w:rsidR="00F87260" w:rsidRPr="00815A3C" w:rsidRDefault="008C43CF" w:rsidP="00F87260">
            <w:pPr>
              <w:pStyle w:val="ListeParagraf"/>
              <w:numPr>
                <w:ilvl w:val="0"/>
                <w:numId w:val="2"/>
              </w:numPr>
              <w:jc w:val="both"/>
              <w:rPr>
                <w:rFonts w:ascii="Times New Roman" w:hAnsi="Times New Roman" w:cs="Times New Roman"/>
                <w:sz w:val="20"/>
                <w:szCs w:val="20"/>
              </w:rPr>
            </w:pPr>
            <w:r w:rsidRPr="00815A3C">
              <w:rPr>
                <w:rFonts w:ascii="Times New Roman" w:hAnsi="Times New Roman" w:cs="Times New Roman"/>
                <w:sz w:val="20"/>
                <w:szCs w:val="20"/>
              </w:rPr>
              <w:t xml:space="preserve">Aşağıdakilere benzer sorularla grup etkileşimi devam eder. </w:t>
            </w:r>
          </w:p>
          <w:p w:rsidR="008C43CF" w:rsidRPr="00815A3C" w:rsidRDefault="00F1147A" w:rsidP="00F87260">
            <w:pPr>
              <w:pStyle w:val="ListeParagraf"/>
              <w:numPr>
                <w:ilvl w:val="0"/>
                <w:numId w:val="1"/>
              </w:numPr>
              <w:jc w:val="both"/>
              <w:rPr>
                <w:rFonts w:ascii="Times New Roman" w:hAnsi="Times New Roman" w:cs="Times New Roman"/>
                <w:sz w:val="20"/>
                <w:szCs w:val="20"/>
              </w:rPr>
            </w:pPr>
            <w:r w:rsidRPr="00815A3C">
              <w:rPr>
                <w:rFonts w:ascii="Times New Roman" w:hAnsi="Times New Roman" w:cs="Times New Roman"/>
                <w:sz w:val="20"/>
                <w:szCs w:val="20"/>
              </w:rPr>
              <w:t>Hikâyede</w:t>
            </w:r>
            <w:r w:rsidR="008C43CF" w:rsidRPr="00815A3C">
              <w:rPr>
                <w:rFonts w:ascii="Times New Roman" w:hAnsi="Times New Roman" w:cs="Times New Roman"/>
                <w:sz w:val="20"/>
                <w:szCs w:val="20"/>
              </w:rPr>
              <w:t xml:space="preserve">Ayşe neyin ikilemini yaşıyor? </w:t>
            </w:r>
          </w:p>
          <w:p w:rsidR="00F87260" w:rsidRPr="00815A3C" w:rsidRDefault="008C43CF" w:rsidP="00F87260">
            <w:pPr>
              <w:pStyle w:val="ListeParagraf"/>
              <w:numPr>
                <w:ilvl w:val="0"/>
                <w:numId w:val="1"/>
              </w:numPr>
              <w:jc w:val="both"/>
              <w:rPr>
                <w:rFonts w:ascii="Times New Roman" w:hAnsi="Times New Roman" w:cs="Times New Roman"/>
                <w:sz w:val="20"/>
                <w:szCs w:val="20"/>
                <w:shd w:val="clear" w:color="auto" w:fill="FFFFFF"/>
              </w:rPr>
            </w:pPr>
            <w:r w:rsidRPr="00815A3C">
              <w:rPr>
                <w:rFonts w:ascii="Times New Roman" w:hAnsi="Times New Roman" w:cs="Times New Roman"/>
                <w:sz w:val="20"/>
                <w:szCs w:val="20"/>
              </w:rPr>
              <w:t>Siz Ayşe’nin yerinde olsaydınız ne düşünürdünüz?</w:t>
            </w:r>
          </w:p>
          <w:p w:rsidR="00F87260" w:rsidRPr="00815A3C" w:rsidRDefault="00F87260" w:rsidP="00F87260">
            <w:pPr>
              <w:pStyle w:val="ListeParagraf"/>
              <w:ind w:left="887"/>
              <w:jc w:val="both"/>
              <w:rPr>
                <w:rFonts w:ascii="Times New Roman" w:hAnsi="Times New Roman" w:cs="Times New Roman"/>
                <w:sz w:val="20"/>
                <w:szCs w:val="20"/>
                <w:shd w:val="clear" w:color="auto" w:fill="FFFFFF"/>
              </w:rPr>
            </w:pPr>
          </w:p>
          <w:p w:rsidR="00F87260" w:rsidRPr="00815A3C" w:rsidRDefault="008C43CF" w:rsidP="00F87260">
            <w:pPr>
              <w:pStyle w:val="ListeParagraf"/>
              <w:numPr>
                <w:ilvl w:val="0"/>
                <w:numId w:val="2"/>
              </w:numPr>
              <w:jc w:val="both"/>
              <w:rPr>
                <w:rFonts w:ascii="Times New Roman" w:hAnsi="Times New Roman" w:cs="Times New Roman"/>
                <w:sz w:val="20"/>
                <w:szCs w:val="20"/>
                <w:shd w:val="clear" w:color="auto" w:fill="FFFFFF"/>
              </w:rPr>
            </w:pPr>
            <w:r w:rsidRPr="00815A3C">
              <w:rPr>
                <w:rFonts w:ascii="Times New Roman" w:hAnsi="Times New Roman" w:cs="Times New Roman"/>
                <w:sz w:val="20"/>
                <w:szCs w:val="20"/>
                <w:shd w:val="clear" w:color="auto" w:fill="FFFFFF"/>
              </w:rPr>
              <w:t xml:space="preserve">Daha sonra </w:t>
            </w:r>
            <w:r w:rsidR="00F1147A" w:rsidRPr="00815A3C">
              <w:rPr>
                <w:rFonts w:ascii="Times New Roman" w:hAnsi="Times New Roman" w:cs="Times New Roman"/>
                <w:sz w:val="20"/>
                <w:szCs w:val="20"/>
                <w:shd w:val="clear" w:color="auto" w:fill="FFFFFF"/>
              </w:rPr>
              <w:t>uygulayıcı</w:t>
            </w:r>
            <w:r w:rsidRPr="00815A3C">
              <w:rPr>
                <w:rFonts w:ascii="Times New Roman" w:hAnsi="Times New Roman" w:cs="Times New Roman"/>
                <w:sz w:val="20"/>
                <w:szCs w:val="20"/>
                <w:shd w:val="clear" w:color="auto" w:fill="FFFFFF"/>
              </w:rPr>
              <w:t xml:space="preserve"> sınıfa dönerek; “Ayşe</w:t>
            </w:r>
            <w:r w:rsidR="00307C53" w:rsidRPr="00815A3C">
              <w:rPr>
                <w:rFonts w:ascii="Times New Roman" w:hAnsi="Times New Roman" w:cs="Times New Roman"/>
                <w:sz w:val="20"/>
                <w:szCs w:val="20"/>
                <w:shd w:val="clear" w:color="auto" w:fill="FFFFFF"/>
              </w:rPr>
              <w:t xml:space="preserve">, </w:t>
            </w:r>
            <w:r w:rsidRPr="00815A3C">
              <w:rPr>
                <w:rFonts w:ascii="Times New Roman" w:hAnsi="Times New Roman" w:cs="Times New Roman"/>
                <w:sz w:val="20"/>
                <w:szCs w:val="20"/>
                <w:shd w:val="clear" w:color="auto" w:fill="FFFFFF"/>
              </w:rPr>
              <w:t>günlük hayatta birçok kişinin başına gelen durumu yaşıyor</w:t>
            </w:r>
            <w:r w:rsidR="00307C53" w:rsidRPr="00815A3C">
              <w:rPr>
                <w:rFonts w:ascii="Times New Roman" w:hAnsi="Times New Roman" w:cs="Times New Roman"/>
                <w:sz w:val="20"/>
                <w:szCs w:val="20"/>
                <w:shd w:val="clear" w:color="auto" w:fill="FFFFFF"/>
              </w:rPr>
              <w:t xml:space="preserve">, </w:t>
            </w:r>
            <w:r w:rsidRPr="00815A3C">
              <w:rPr>
                <w:rFonts w:ascii="Times New Roman" w:hAnsi="Times New Roman" w:cs="Times New Roman"/>
                <w:sz w:val="20"/>
                <w:szCs w:val="20"/>
                <w:shd w:val="clear" w:color="auto" w:fill="FFFFFF"/>
              </w:rPr>
              <w:t>kendi içinde bir sava</w:t>
            </w:r>
            <w:r w:rsidR="00F1147A" w:rsidRPr="00815A3C">
              <w:rPr>
                <w:rFonts w:ascii="Times New Roman" w:hAnsi="Times New Roman" w:cs="Times New Roman"/>
                <w:sz w:val="20"/>
                <w:szCs w:val="20"/>
                <w:shd w:val="clear" w:color="auto" w:fill="FFFFFF"/>
              </w:rPr>
              <w:t xml:space="preserve">ş veriyor: </w:t>
            </w:r>
            <w:r w:rsidRPr="00815A3C">
              <w:rPr>
                <w:rFonts w:ascii="Times New Roman" w:hAnsi="Times New Roman" w:cs="Times New Roman"/>
                <w:sz w:val="20"/>
                <w:szCs w:val="20"/>
                <w:shd w:val="clear" w:color="auto" w:fill="FFFFFF"/>
              </w:rPr>
              <w:t>Y</w:t>
            </w:r>
            <w:r w:rsidR="00307C53" w:rsidRPr="00815A3C">
              <w:rPr>
                <w:rFonts w:ascii="Times New Roman" w:hAnsi="Times New Roman" w:cs="Times New Roman"/>
                <w:sz w:val="20"/>
                <w:szCs w:val="20"/>
                <w:shd w:val="clear" w:color="auto" w:fill="FFFFFF"/>
              </w:rPr>
              <w:t>apmaması gereken bir ş</w:t>
            </w:r>
            <w:r w:rsidR="00F87260" w:rsidRPr="00815A3C">
              <w:rPr>
                <w:rFonts w:ascii="Times New Roman" w:hAnsi="Times New Roman" w:cs="Times New Roman"/>
                <w:sz w:val="20"/>
                <w:szCs w:val="20"/>
                <w:shd w:val="clear" w:color="auto" w:fill="FFFFFF"/>
              </w:rPr>
              <w:t>eyi yapmamak için mücadele etme savaşı</w:t>
            </w:r>
            <w:r w:rsidR="00307C53" w:rsidRPr="00815A3C">
              <w:rPr>
                <w:rFonts w:ascii="Times New Roman" w:hAnsi="Times New Roman" w:cs="Times New Roman"/>
                <w:sz w:val="20"/>
                <w:szCs w:val="20"/>
                <w:shd w:val="clear" w:color="auto" w:fill="FFFFFF"/>
              </w:rPr>
              <w:t>. Herkeste olduğu gibi bu mücadelenin içine bir de güçlü bir kendi kendini suçlama</w:t>
            </w:r>
            <w:r w:rsidR="00F1147A" w:rsidRPr="00815A3C">
              <w:rPr>
                <w:rFonts w:ascii="Times New Roman" w:hAnsi="Times New Roman" w:cs="Times New Roman"/>
                <w:sz w:val="20"/>
                <w:szCs w:val="20"/>
                <w:shd w:val="clear" w:color="auto" w:fill="FFFFFF"/>
              </w:rPr>
              <w:t>, kendine yöneltilmiş öfke ekliyor</w:t>
            </w:r>
            <w:r w:rsidR="00307C53" w:rsidRPr="00815A3C">
              <w:rPr>
                <w:rFonts w:ascii="Times New Roman" w:hAnsi="Times New Roman" w:cs="Times New Roman"/>
                <w:sz w:val="20"/>
                <w:szCs w:val="20"/>
                <w:shd w:val="clear" w:color="auto" w:fill="FFFFFF"/>
              </w:rPr>
              <w:t>.</w:t>
            </w:r>
            <w:r w:rsidR="00F1147A" w:rsidRPr="00815A3C">
              <w:rPr>
                <w:rFonts w:ascii="Times New Roman" w:hAnsi="Times New Roman" w:cs="Times New Roman"/>
                <w:sz w:val="20"/>
                <w:szCs w:val="20"/>
              </w:rPr>
              <w:t xml:space="preserve"> Ayşe</w:t>
            </w:r>
            <w:r w:rsidR="00307C53" w:rsidRPr="00815A3C">
              <w:rPr>
                <w:rFonts w:ascii="Times New Roman" w:hAnsi="Times New Roman" w:cs="Times New Roman"/>
                <w:sz w:val="20"/>
                <w:szCs w:val="20"/>
                <w:shd w:val="clear" w:color="auto" w:fill="FFFFFF"/>
              </w:rPr>
              <w:t xml:space="preserve"> bunun gibi iç mücadele verdiği her an, aslında kendine zarar veriyor. Güçlü olduğunu kabul etmek yerine kendini zayıf görüyor ve kendi kendini aşağılıyor, bu da kendine olan saygısını yavaş yavaş azaltıyor.</w:t>
            </w:r>
            <w:r w:rsidR="00F1147A" w:rsidRPr="00815A3C">
              <w:rPr>
                <w:rFonts w:ascii="Times New Roman" w:hAnsi="Times New Roman" w:cs="Times New Roman"/>
                <w:sz w:val="20"/>
                <w:szCs w:val="20"/>
                <w:shd w:val="clear" w:color="auto" w:fill="FFFFFF"/>
              </w:rPr>
              <w:t>Eğer Ayşe</w:t>
            </w:r>
            <w:r w:rsidR="00307C53" w:rsidRPr="00815A3C">
              <w:rPr>
                <w:rFonts w:ascii="Times New Roman" w:hAnsi="Times New Roman" w:cs="Times New Roman"/>
                <w:sz w:val="20"/>
                <w:szCs w:val="20"/>
                <w:shd w:val="clear" w:color="auto" w:fill="FFFFFF"/>
              </w:rPr>
              <w:t xml:space="preserve"> yalnızca ne için mücadele verdiğini bilseydi, daha pratik bir yaklaşım sergileyebilirdi. Bununla düzenli olarak çalışabilirdi; bunu acı verici bir şekilde güçsüzlük olarak görmek yerine, öğrenilecek bir beceri olarak görebilirdi</w:t>
            </w:r>
            <w:r w:rsidR="00F1147A" w:rsidRPr="00815A3C">
              <w:rPr>
                <w:rFonts w:ascii="Times New Roman" w:hAnsi="Times New Roman" w:cs="Times New Roman"/>
                <w:sz w:val="20"/>
                <w:szCs w:val="20"/>
                <w:shd w:val="clear" w:color="auto" w:fill="FFFFFF"/>
              </w:rPr>
              <w:t>. Eğer Ayşe bilseydi, şunları</w:t>
            </w:r>
            <w:r w:rsidR="00307C53" w:rsidRPr="00815A3C">
              <w:rPr>
                <w:rFonts w:ascii="Times New Roman" w:hAnsi="Times New Roman" w:cs="Times New Roman"/>
                <w:sz w:val="20"/>
                <w:szCs w:val="20"/>
                <w:shd w:val="clear" w:color="auto" w:fill="FFFFFF"/>
              </w:rPr>
              <w:t xml:space="preserve"> uygulardı</w:t>
            </w:r>
            <w:r w:rsidR="00F1147A" w:rsidRPr="00815A3C">
              <w:rPr>
                <w:rFonts w:ascii="Times New Roman" w:hAnsi="Times New Roman" w:cs="Times New Roman"/>
                <w:sz w:val="20"/>
                <w:szCs w:val="20"/>
                <w:shd w:val="clear" w:color="auto" w:fill="FFFFFF"/>
              </w:rPr>
              <w:t>.” Ek-2 deki “Öz D</w:t>
            </w:r>
            <w:r w:rsidR="00307C53" w:rsidRPr="00815A3C">
              <w:rPr>
                <w:rFonts w:ascii="Times New Roman" w:hAnsi="Times New Roman" w:cs="Times New Roman"/>
                <w:sz w:val="20"/>
                <w:szCs w:val="20"/>
                <w:shd w:val="clear" w:color="auto" w:fill="FFFFFF"/>
              </w:rPr>
              <w:t xml:space="preserve">isiplin </w:t>
            </w:r>
            <w:r w:rsidR="00F1147A" w:rsidRPr="00815A3C">
              <w:rPr>
                <w:rFonts w:ascii="Times New Roman" w:hAnsi="Times New Roman" w:cs="Times New Roman"/>
                <w:sz w:val="20"/>
                <w:szCs w:val="20"/>
                <w:shd w:val="clear" w:color="auto" w:fill="FFFFFF"/>
              </w:rPr>
              <w:t>ve G</w:t>
            </w:r>
            <w:r w:rsidR="00307C53" w:rsidRPr="00815A3C">
              <w:rPr>
                <w:rFonts w:ascii="Times New Roman" w:hAnsi="Times New Roman" w:cs="Times New Roman"/>
                <w:sz w:val="20"/>
                <w:szCs w:val="20"/>
                <w:shd w:val="clear" w:color="auto" w:fill="FFFFFF"/>
              </w:rPr>
              <w:t xml:space="preserve">eliştirme </w:t>
            </w:r>
            <w:r w:rsidR="00F1147A" w:rsidRPr="00815A3C">
              <w:rPr>
                <w:rFonts w:ascii="Times New Roman" w:hAnsi="Times New Roman" w:cs="Times New Roman"/>
                <w:sz w:val="20"/>
                <w:szCs w:val="20"/>
                <w:shd w:val="clear" w:color="auto" w:fill="FFFFFF"/>
              </w:rPr>
              <w:t>Y</w:t>
            </w:r>
            <w:r w:rsidR="00307C53" w:rsidRPr="00815A3C">
              <w:rPr>
                <w:rFonts w:ascii="Times New Roman" w:hAnsi="Times New Roman" w:cs="Times New Roman"/>
                <w:sz w:val="20"/>
                <w:szCs w:val="20"/>
                <w:shd w:val="clear" w:color="auto" w:fill="FFFFFF"/>
              </w:rPr>
              <w:t>olları</w:t>
            </w:r>
            <w:r w:rsidR="00F1147A" w:rsidRPr="00815A3C">
              <w:rPr>
                <w:rFonts w:ascii="Times New Roman" w:hAnsi="Times New Roman" w:cs="Times New Roman"/>
                <w:sz w:val="20"/>
                <w:szCs w:val="20"/>
                <w:shd w:val="clear" w:color="auto" w:fill="FFFFFF"/>
              </w:rPr>
              <w:t>”</w:t>
            </w:r>
            <w:r w:rsidR="00307C53" w:rsidRPr="00815A3C">
              <w:rPr>
                <w:rFonts w:ascii="Times New Roman" w:hAnsi="Times New Roman" w:cs="Times New Roman"/>
                <w:sz w:val="20"/>
                <w:szCs w:val="20"/>
                <w:shd w:val="clear" w:color="auto" w:fill="FFFFFF"/>
              </w:rPr>
              <w:t xml:space="preserve"> adlı sunum açılır. </w:t>
            </w:r>
          </w:p>
          <w:p w:rsidR="00F87260" w:rsidRPr="00815A3C" w:rsidRDefault="00F87260" w:rsidP="00F87260">
            <w:pPr>
              <w:pStyle w:val="ListeParagraf"/>
              <w:ind w:left="887"/>
              <w:jc w:val="both"/>
              <w:rPr>
                <w:rFonts w:ascii="Times New Roman" w:hAnsi="Times New Roman" w:cs="Times New Roman"/>
                <w:sz w:val="20"/>
                <w:szCs w:val="20"/>
                <w:shd w:val="clear" w:color="auto" w:fill="FFFFFF"/>
              </w:rPr>
            </w:pPr>
          </w:p>
          <w:p w:rsidR="00307C53" w:rsidRPr="00815A3C" w:rsidRDefault="00F1147A" w:rsidP="00F87260">
            <w:pPr>
              <w:pStyle w:val="ListeParagraf"/>
              <w:numPr>
                <w:ilvl w:val="0"/>
                <w:numId w:val="2"/>
              </w:numPr>
              <w:jc w:val="both"/>
              <w:rPr>
                <w:rFonts w:ascii="Times New Roman" w:hAnsi="Times New Roman" w:cs="Times New Roman"/>
                <w:sz w:val="20"/>
                <w:szCs w:val="20"/>
                <w:shd w:val="clear" w:color="auto" w:fill="FFFFFF"/>
              </w:rPr>
            </w:pPr>
            <w:r w:rsidRPr="00815A3C">
              <w:rPr>
                <w:rFonts w:ascii="Times New Roman" w:hAnsi="Times New Roman" w:cs="Times New Roman"/>
                <w:sz w:val="20"/>
                <w:szCs w:val="20"/>
                <w:shd w:val="clear" w:color="auto" w:fill="FFFFFF"/>
              </w:rPr>
              <w:t>Sunum bitiminde Ek-1 deki 2. Öykü kartı olan “Tavşan ve K</w:t>
            </w:r>
            <w:r w:rsidR="00307C53" w:rsidRPr="00815A3C">
              <w:rPr>
                <w:rFonts w:ascii="Times New Roman" w:hAnsi="Times New Roman" w:cs="Times New Roman"/>
                <w:sz w:val="20"/>
                <w:szCs w:val="20"/>
                <w:shd w:val="clear" w:color="auto" w:fill="FFFFFF"/>
              </w:rPr>
              <w:t>aplumbağa</w:t>
            </w:r>
            <w:r w:rsidRPr="00815A3C">
              <w:rPr>
                <w:rFonts w:ascii="Times New Roman" w:hAnsi="Times New Roman" w:cs="Times New Roman"/>
                <w:sz w:val="20"/>
                <w:szCs w:val="20"/>
                <w:shd w:val="clear" w:color="auto" w:fill="FFFFFF"/>
              </w:rPr>
              <w:t>”</w:t>
            </w:r>
            <w:r w:rsidR="00307C53" w:rsidRPr="00815A3C">
              <w:rPr>
                <w:rFonts w:ascii="Times New Roman" w:hAnsi="Times New Roman" w:cs="Times New Roman"/>
                <w:sz w:val="20"/>
                <w:szCs w:val="20"/>
                <w:shd w:val="clear" w:color="auto" w:fill="FFFFFF"/>
              </w:rPr>
              <w:t xml:space="preserve"> öyküsü okunur</w:t>
            </w:r>
            <w:r w:rsidRPr="00815A3C">
              <w:rPr>
                <w:rFonts w:ascii="Times New Roman" w:hAnsi="Times New Roman" w:cs="Times New Roman"/>
                <w:sz w:val="20"/>
                <w:szCs w:val="20"/>
                <w:shd w:val="clear" w:color="auto" w:fill="FFFFFF"/>
              </w:rPr>
              <w:t>, “Özgüven iyidir, ama öz disiplin daha iyidir. Kendi kendini disipline edemeyenler, yetenekleri ne kadar fazla olsa da amaçlarına ulaşmakta zorlanırlar.” denilerek oturum sonlandırılır.</w:t>
            </w:r>
          </w:p>
          <w:p w:rsidR="00307C53" w:rsidRPr="00815A3C" w:rsidRDefault="00307C53" w:rsidP="00F87260">
            <w:pPr>
              <w:ind w:left="167"/>
              <w:jc w:val="both"/>
              <w:rPr>
                <w:rFonts w:ascii="Times New Roman" w:hAnsi="Times New Roman" w:cs="Times New Roman"/>
                <w:sz w:val="20"/>
                <w:szCs w:val="20"/>
              </w:rPr>
            </w:pPr>
          </w:p>
        </w:tc>
      </w:tr>
    </w:tbl>
    <w:p w:rsidR="0026116C" w:rsidRPr="00815A3C" w:rsidRDefault="00815A3C" w:rsidP="00815A3C">
      <w:pPr>
        <w:jc w:val="right"/>
        <w:rPr>
          <w:rFonts w:ascii="Times New Roman" w:hAnsi="Times New Roman" w:cs="Times New Roman"/>
          <w:b/>
          <w:color w:val="2C2F34"/>
          <w:sz w:val="24"/>
          <w:szCs w:val="24"/>
          <w:shd w:val="clear" w:color="auto" w:fill="FFFFFF"/>
        </w:rPr>
      </w:pPr>
      <w:r>
        <w:rPr>
          <w:rFonts w:ascii="Times New Roman" w:hAnsi="Times New Roman" w:cs="Times New Roman"/>
          <w:b/>
          <w:color w:val="2C2F34"/>
          <w:sz w:val="24"/>
          <w:szCs w:val="24"/>
          <w:shd w:val="clear" w:color="auto" w:fill="FFFFFF"/>
        </w:rPr>
        <w:t>EK-1</w:t>
      </w:r>
    </w:p>
    <w:p w:rsidR="00815A3C" w:rsidRPr="00F1147A" w:rsidRDefault="00815A3C" w:rsidP="00815A3C">
      <w:pPr>
        <w:jc w:val="right"/>
        <w:rPr>
          <w:rFonts w:ascii="Times New Roman" w:hAnsi="Times New Roman" w:cs="Times New Roman"/>
          <w:color w:val="2C2F34"/>
          <w:sz w:val="20"/>
          <w:szCs w:val="20"/>
          <w:shd w:val="clear" w:color="auto" w:fill="FFFFFF"/>
        </w:rPr>
      </w:pPr>
    </w:p>
    <w:tbl>
      <w:tblPr>
        <w:tblW w:w="9922"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2"/>
      </w:tblGrid>
      <w:tr w:rsidR="00F87260" w:rsidTr="00F87260">
        <w:trPr>
          <w:trHeight w:val="2469"/>
        </w:trPr>
        <w:tc>
          <w:tcPr>
            <w:tcW w:w="9922" w:type="dxa"/>
          </w:tcPr>
          <w:p w:rsidR="00F87260" w:rsidRPr="00F1147A" w:rsidRDefault="00F87260" w:rsidP="00F87260">
            <w:pPr>
              <w:ind w:left="404"/>
              <w:jc w:val="both"/>
              <w:rPr>
                <w:rFonts w:ascii="Times New Roman" w:hAnsi="Times New Roman" w:cs="Times New Roman"/>
                <w:color w:val="2C2F34"/>
                <w:sz w:val="20"/>
                <w:szCs w:val="20"/>
                <w:shd w:val="clear" w:color="auto" w:fill="FFFFFF"/>
              </w:rPr>
            </w:pPr>
          </w:p>
          <w:p w:rsidR="00F87260" w:rsidRPr="0026116C" w:rsidRDefault="00F87260" w:rsidP="00F87260">
            <w:pPr>
              <w:shd w:val="clear" w:color="auto" w:fill="FFFFFF"/>
              <w:spacing w:after="450" w:line="240" w:lineRule="auto"/>
              <w:ind w:left="404"/>
              <w:jc w:val="both"/>
              <w:outlineLvl w:val="3"/>
              <w:rPr>
                <w:rFonts w:ascii="Times New Roman" w:eastAsia="Times New Roman" w:hAnsi="Times New Roman" w:cs="Times New Roman"/>
                <w:b/>
                <w:bCs/>
                <w:color w:val="444444"/>
                <w:sz w:val="20"/>
                <w:szCs w:val="20"/>
                <w:lang w:eastAsia="tr-TR"/>
              </w:rPr>
            </w:pPr>
            <w:r w:rsidRPr="00F1147A">
              <w:rPr>
                <w:rFonts w:ascii="Times New Roman" w:eastAsia="Times New Roman" w:hAnsi="Times New Roman" w:cs="Times New Roman"/>
                <w:b/>
                <w:bCs/>
                <w:color w:val="444444"/>
                <w:sz w:val="20"/>
                <w:szCs w:val="20"/>
                <w:lang w:eastAsia="tr-TR"/>
              </w:rPr>
              <w:t>ÖYKÜ KARTI 1 (NE OLACAK Kİ</w:t>
            </w:r>
            <w:r w:rsidRPr="0026116C">
              <w:rPr>
                <w:rFonts w:ascii="Times New Roman" w:eastAsia="Times New Roman" w:hAnsi="Times New Roman" w:cs="Times New Roman"/>
                <w:b/>
                <w:bCs/>
                <w:color w:val="444444"/>
                <w:sz w:val="20"/>
                <w:szCs w:val="20"/>
                <w:lang w:eastAsia="tr-TR"/>
              </w:rPr>
              <w:t>!</w:t>
            </w:r>
            <w:r w:rsidRPr="00F1147A">
              <w:rPr>
                <w:rFonts w:ascii="Times New Roman" w:eastAsia="Times New Roman" w:hAnsi="Times New Roman" w:cs="Times New Roman"/>
                <w:b/>
                <w:bCs/>
                <w:color w:val="444444"/>
                <w:sz w:val="20"/>
                <w:szCs w:val="20"/>
                <w:lang w:eastAsia="tr-TR"/>
              </w:rPr>
              <w:t>)</w:t>
            </w:r>
          </w:p>
          <w:p w:rsidR="00F87260" w:rsidRPr="0026116C" w:rsidRDefault="00F87260" w:rsidP="00F87260">
            <w:pPr>
              <w:shd w:val="clear" w:color="auto" w:fill="FFFFFF"/>
              <w:spacing w:after="450" w:line="240" w:lineRule="auto"/>
              <w:ind w:left="404"/>
              <w:jc w:val="both"/>
              <w:rPr>
                <w:rFonts w:ascii="Times New Roman" w:eastAsia="Times New Roman" w:hAnsi="Times New Roman" w:cs="Times New Roman"/>
                <w:color w:val="555555"/>
                <w:sz w:val="20"/>
                <w:szCs w:val="20"/>
                <w:lang w:eastAsia="tr-TR"/>
              </w:rPr>
            </w:pPr>
            <w:r w:rsidRPr="00F1147A">
              <w:rPr>
                <w:rFonts w:ascii="Times New Roman" w:eastAsia="Times New Roman" w:hAnsi="Times New Roman" w:cs="Times New Roman"/>
                <w:color w:val="555555"/>
                <w:sz w:val="20"/>
                <w:szCs w:val="20"/>
                <w:lang w:eastAsia="tr-TR"/>
              </w:rPr>
              <w:t>Ayşe ve arkadaşları çok sevdikleri öğretmenleri için bir doğum günü part</w:t>
            </w:r>
            <w:r>
              <w:rPr>
                <w:rFonts w:ascii="Times New Roman" w:eastAsia="Times New Roman" w:hAnsi="Times New Roman" w:cs="Times New Roman"/>
                <w:color w:val="555555"/>
                <w:sz w:val="20"/>
                <w:szCs w:val="20"/>
                <w:lang w:eastAsia="tr-TR"/>
              </w:rPr>
              <w:t>i</w:t>
            </w:r>
            <w:r w:rsidRPr="00F1147A">
              <w:rPr>
                <w:rFonts w:ascii="Times New Roman" w:eastAsia="Times New Roman" w:hAnsi="Times New Roman" w:cs="Times New Roman"/>
                <w:color w:val="555555"/>
                <w:sz w:val="20"/>
                <w:szCs w:val="20"/>
                <w:lang w:eastAsia="tr-TR"/>
              </w:rPr>
              <w:t>si düzenlemişlerdi.</w:t>
            </w:r>
            <w:r w:rsidRPr="00F1147A">
              <w:rPr>
                <w:rFonts w:ascii="Times New Roman" w:hAnsi="Times New Roman" w:cs="Times New Roman"/>
                <w:color w:val="555555"/>
                <w:sz w:val="20"/>
                <w:szCs w:val="20"/>
                <w:shd w:val="clear" w:color="auto" w:fill="FFFFFF"/>
              </w:rPr>
              <w:t xml:space="preserve"> Ayşe tatlıların bulunduğu masaya doğru yürüdü. “Bu parti düşündüğüm kadar eğlen</w:t>
            </w:r>
            <w:r w:rsidRPr="00F1147A">
              <w:rPr>
                <w:rFonts w:ascii="Times New Roman" w:hAnsi="Times New Roman" w:cs="Times New Roman"/>
                <w:color w:val="2C2F34"/>
                <w:sz w:val="20"/>
                <w:szCs w:val="20"/>
                <w:shd w:val="clear" w:color="auto" w:fill="FFFFFF"/>
              </w:rPr>
              <w:t>c</w:t>
            </w:r>
            <w:r w:rsidRPr="00F1147A">
              <w:rPr>
                <w:rFonts w:ascii="Times New Roman" w:hAnsi="Times New Roman" w:cs="Times New Roman"/>
                <w:color w:val="555555"/>
                <w:sz w:val="20"/>
                <w:szCs w:val="20"/>
                <w:shd w:val="clear" w:color="auto" w:fill="FFFFFF"/>
              </w:rPr>
              <w:t>eli değil</w:t>
            </w:r>
            <w:r w:rsidR="00E1552E">
              <w:rPr>
                <w:rFonts w:ascii="Times New Roman" w:hAnsi="Times New Roman" w:cs="Times New Roman"/>
                <w:color w:val="555555"/>
                <w:sz w:val="20"/>
                <w:szCs w:val="20"/>
                <w:shd w:val="clear" w:color="auto" w:fill="FFFFFF"/>
              </w:rPr>
              <w:t xml:space="preserve">”, “ama neyse </w:t>
            </w:r>
            <w:r w:rsidRPr="00F1147A">
              <w:rPr>
                <w:rFonts w:ascii="Times New Roman" w:hAnsi="Times New Roman" w:cs="Times New Roman"/>
                <w:color w:val="555555"/>
                <w:sz w:val="20"/>
                <w:szCs w:val="20"/>
                <w:shd w:val="clear" w:color="auto" w:fill="FFFFFF"/>
              </w:rPr>
              <w:t>ki bol çikolatalı pasta var” diye düşündü. Ayşe ikinci dilim pastayı tabağına koyarken, içinden gelen başka bir ses de şöyle dedi “Aa, gerçekten mi? Azıcık kendini kontrol edemez misin? Herkes iki dilim</w:t>
            </w:r>
            <w:r>
              <w:rPr>
                <w:rFonts w:ascii="Times New Roman" w:hAnsi="Times New Roman" w:cs="Times New Roman"/>
                <w:color w:val="555555"/>
                <w:sz w:val="20"/>
                <w:szCs w:val="20"/>
                <w:shd w:val="clear" w:color="auto" w:fill="FFFFFF"/>
              </w:rPr>
              <w:t xml:space="preserve"> mi yedi? Senin neyin var böyle</w:t>
            </w:r>
            <w:r w:rsidRPr="00F1147A">
              <w:rPr>
                <w:rFonts w:ascii="Times New Roman" w:hAnsi="Times New Roman" w:cs="Times New Roman"/>
                <w:color w:val="555555"/>
                <w:sz w:val="20"/>
                <w:szCs w:val="20"/>
                <w:shd w:val="clear" w:color="auto" w:fill="FFFFFF"/>
              </w:rPr>
              <w:t>!”</w:t>
            </w:r>
          </w:p>
          <w:p w:rsidR="00F87260" w:rsidRDefault="00F87260" w:rsidP="00F87260">
            <w:pPr>
              <w:ind w:left="404"/>
              <w:jc w:val="both"/>
              <w:rPr>
                <w:rFonts w:ascii="Times New Roman" w:hAnsi="Times New Roman" w:cs="Times New Roman"/>
                <w:color w:val="2C2F34"/>
                <w:sz w:val="20"/>
                <w:szCs w:val="20"/>
                <w:shd w:val="clear" w:color="auto" w:fill="FFFFFF"/>
              </w:rPr>
            </w:pPr>
          </w:p>
        </w:tc>
      </w:tr>
    </w:tbl>
    <w:p w:rsidR="0026116C" w:rsidRPr="00F1147A" w:rsidRDefault="0026116C" w:rsidP="00F87260">
      <w:pPr>
        <w:jc w:val="both"/>
        <w:rPr>
          <w:rFonts w:ascii="Times New Roman" w:hAnsi="Times New Roman" w:cs="Times New Roman"/>
          <w:sz w:val="20"/>
          <w:szCs w:val="20"/>
        </w:rPr>
      </w:pPr>
    </w:p>
    <w:tbl>
      <w:tblPr>
        <w:tblW w:w="984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3"/>
      </w:tblGrid>
      <w:tr w:rsidR="00F87260" w:rsidTr="00F87260">
        <w:trPr>
          <w:trHeight w:val="3814"/>
        </w:trPr>
        <w:tc>
          <w:tcPr>
            <w:tcW w:w="9843" w:type="dxa"/>
          </w:tcPr>
          <w:p w:rsidR="00F87260" w:rsidRPr="00F1147A" w:rsidRDefault="00F87260" w:rsidP="00F87260">
            <w:pPr>
              <w:pStyle w:val="NormalWeb"/>
              <w:shd w:val="clear" w:color="auto" w:fill="FFFFFF"/>
              <w:spacing w:before="0" w:after="300"/>
              <w:ind w:left="341"/>
              <w:jc w:val="both"/>
              <w:rPr>
                <w:color w:val="333333"/>
                <w:sz w:val="20"/>
                <w:szCs w:val="20"/>
              </w:rPr>
            </w:pPr>
          </w:p>
          <w:p w:rsidR="00F87260" w:rsidRPr="00F87260" w:rsidRDefault="00F87260" w:rsidP="00F87260">
            <w:pPr>
              <w:pStyle w:val="NormalWeb"/>
              <w:shd w:val="clear" w:color="auto" w:fill="FFFFFF"/>
              <w:spacing w:before="0" w:after="300"/>
              <w:ind w:left="341"/>
              <w:jc w:val="both"/>
              <w:rPr>
                <w:b/>
                <w:color w:val="333333"/>
                <w:sz w:val="20"/>
                <w:szCs w:val="20"/>
              </w:rPr>
            </w:pPr>
            <w:r w:rsidRPr="00F87260">
              <w:rPr>
                <w:b/>
                <w:color w:val="333333"/>
                <w:sz w:val="20"/>
                <w:szCs w:val="20"/>
              </w:rPr>
              <w:t>ÖYKÜ KARTI 2 (KAPLUMBAĞA VE TAVŞAN)</w:t>
            </w:r>
          </w:p>
          <w:p w:rsidR="00F87260" w:rsidRPr="00F1147A" w:rsidRDefault="00F87260" w:rsidP="00F87260">
            <w:pPr>
              <w:pStyle w:val="NormalWeb"/>
              <w:shd w:val="clear" w:color="auto" w:fill="FFFFFF"/>
              <w:spacing w:before="0" w:after="300"/>
              <w:ind w:left="341"/>
              <w:jc w:val="both"/>
              <w:rPr>
                <w:color w:val="333333"/>
                <w:sz w:val="20"/>
                <w:szCs w:val="20"/>
              </w:rPr>
            </w:pPr>
            <w:r w:rsidRPr="00F1147A">
              <w:rPr>
                <w:color w:val="333333"/>
                <w:sz w:val="20"/>
                <w:szCs w:val="20"/>
              </w:rPr>
              <w:t>Ormanda kendisinden daha hızlı koşan olmadığını söyleyerek kendiyle övünen bir tavşanla ile yarışmayı düşünen azimli bir kaplumbağa ile tavşan yarışma için bir gün kararlaştırırlar.</w:t>
            </w:r>
          </w:p>
          <w:p w:rsidR="00F87260" w:rsidRPr="00F1147A" w:rsidRDefault="00F87260" w:rsidP="00F87260">
            <w:pPr>
              <w:pStyle w:val="NormalWeb"/>
              <w:shd w:val="clear" w:color="auto" w:fill="FFFFFF"/>
              <w:spacing w:before="0" w:after="300"/>
              <w:ind w:left="341"/>
              <w:jc w:val="both"/>
              <w:rPr>
                <w:color w:val="333333"/>
                <w:sz w:val="20"/>
                <w:szCs w:val="20"/>
              </w:rPr>
            </w:pPr>
            <w:r w:rsidRPr="00F1147A">
              <w:rPr>
                <w:color w:val="333333"/>
                <w:sz w:val="20"/>
                <w:szCs w:val="20"/>
              </w:rPr>
              <w:t>Yarışma günü geldiğinde anlaştıkları gibi yarışa başlarlar. Tavşan hızla koştuktan sonra bir ağacın altında durur ve kaplumbağaya bakar onun uzakta olduğunu görünce bir şeyler yedikten sonra ağacın altında uykuya dalar.</w:t>
            </w:r>
          </w:p>
          <w:p w:rsidR="00F87260" w:rsidRPr="00F1147A" w:rsidRDefault="00F87260" w:rsidP="00F87260">
            <w:pPr>
              <w:pStyle w:val="NormalWeb"/>
              <w:shd w:val="clear" w:color="auto" w:fill="FFFFFF"/>
              <w:spacing w:before="0" w:after="300"/>
              <w:ind w:left="341"/>
              <w:jc w:val="both"/>
              <w:rPr>
                <w:color w:val="333333"/>
                <w:sz w:val="20"/>
                <w:szCs w:val="20"/>
              </w:rPr>
            </w:pPr>
            <w:r w:rsidRPr="00F1147A">
              <w:rPr>
                <w:color w:val="333333"/>
                <w:sz w:val="20"/>
                <w:szCs w:val="20"/>
              </w:rPr>
              <w:t>Tavşan uykudan uyanınca kaplumbağayı göremeyince nasıl olsa geridedir diye düşünerek yarışı bitirmek için bitiş çizgisine doğru koşar. Ama kaplumbağanın bitiş çizgisine yakın olduğunu görünce telaşlanır.</w:t>
            </w:r>
          </w:p>
          <w:p w:rsidR="00F87260" w:rsidRDefault="00F87260" w:rsidP="00F87260">
            <w:pPr>
              <w:pStyle w:val="NormalWeb"/>
              <w:shd w:val="clear" w:color="auto" w:fill="FFFFFF"/>
              <w:spacing w:before="0" w:after="300"/>
              <w:ind w:left="341"/>
              <w:jc w:val="both"/>
              <w:rPr>
                <w:color w:val="333333"/>
                <w:sz w:val="20"/>
                <w:szCs w:val="20"/>
              </w:rPr>
            </w:pPr>
            <w:r w:rsidRPr="00F1147A">
              <w:rPr>
                <w:color w:val="333333"/>
                <w:sz w:val="20"/>
                <w:szCs w:val="20"/>
              </w:rPr>
              <w:t>Tavşan hırsla o yarışı kazanmak için hızla koşmaya başlar ama kaplumbağa tavşandan önce bitiş çizgisini geçer ve yarışı kazanır.</w:t>
            </w:r>
          </w:p>
        </w:tc>
      </w:tr>
    </w:tbl>
    <w:p w:rsidR="00F87260" w:rsidRDefault="00F87260" w:rsidP="00F87260"/>
    <w:p w:rsidR="00F87260" w:rsidRDefault="00F87260" w:rsidP="00F87260"/>
    <w:p w:rsidR="00F87260" w:rsidRDefault="00F87260" w:rsidP="00F87260"/>
    <w:p w:rsidR="00F87260" w:rsidRDefault="00F87260" w:rsidP="00F87260"/>
    <w:p w:rsidR="00F87260" w:rsidRDefault="00F87260" w:rsidP="00F87260"/>
    <w:p w:rsidR="00F87260" w:rsidRDefault="00F87260" w:rsidP="00F87260"/>
    <w:p w:rsidR="00F87260" w:rsidRDefault="00815A3C" w:rsidP="00F87260">
      <w:pPr>
        <w:rPr>
          <w:rFonts w:ascii="Times New Roman" w:hAnsi="Times New Roman" w:cs="Times New Roman"/>
          <w:b/>
          <w:sz w:val="20"/>
          <w:szCs w:val="20"/>
        </w:rPr>
      </w:pPr>
      <w:r w:rsidRPr="00815A3C">
        <w:rPr>
          <w:rFonts w:ascii="Times New Roman" w:hAnsi="Times New Roman" w:cs="Times New Roman"/>
          <w:b/>
          <w:sz w:val="20"/>
          <w:szCs w:val="20"/>
        </w:rPr>
        <w:t>YARARLANILAN KAYNAKLAR</w:t>
      </w:r>
    </w:p>
    <w:p w:rsidR="00815A3C" w:rsidRPr="00815A3C" w:rsidRDefault="00815A3C" w:rsidP="00F87260">
      <w:pPr>
        <w:rPr>
          <w:rFonts w:ascii="Times New Roman" w:hAnsi="Times New Roman" w:cs="Times New Roman"/>
          <w:b/>
          <w:sz w:val="20"/>
          <w:szCs w:val="20"/>
        </w:rPr>
      </w:pPr>
    </w:p>
    <w:p w:rsidR="00815A3C" w:rsidRPr="00815A3C" w:rsidRDefault="00815A3C" w:rsidP="00815A3C">
      <w:pPr>
        <w:pStyle w:val="Balk2"/>
        <w:numPr>
          <w:ilvl w:val="0"/>
          <w:numId w:val="3"/>
        </w:numPr>
        <w:shd w:val="clear" w:color="auto" w:fill="FFFFFF"/>
        <w:spacing w:before="0"/>
        <w:rPr>
          <w:rFonts w:ascii="Times New Roman" w:eastAsia="Times New Roman" w:hAnsi="Times New Roman" w:cs="Times New Roman"/>
          <w:bCs/>
          <w:caps/>
          <w:color w:val="auto"/>
          <w:spacing w:val="15"/>
          <w:sz w:val="20"/>
          <w:szCs w:val="20"/>
          <w:lang w:eastAsia="tr-TR"/>
        </w:rPr>
      </w:pPr>
      <w:r w:rsidRPr="00815A3C">
        <w:rPr>
          <w:rFonts w:ascii="Times New Roman" w:hAnsi="Times New Roman" w:cs="Times New Roman"/>
          <w:color w:val="auto"/>
          <w:sz w:val="20"/>
          <w:szCs w:val="20"/>
        </w:rPr>
        <w:t xml:space="preserve">Davranış Bilimleri Enstitüsü, </w:t>
      </w:r>
      <w:r w:rsidRPr="00815A3C">
        <w:rPr>
          <w:rFonts w:ascii="Times New Roman" w:eastAsia="Times New Roman" w:hAnsi="Times New Roman" w:cs="Times New Roman"/>
          <w:bCs/>
          <w:color w:val="auto"/>
          <w:spacing w:val="15"/>
          <w:sz w:val="20"/>
          <w:szCs w:val="20"/>
          <w:lang w:eastAsia="tr-TR"/>
        </w:rPr>
        <w:t>Öz-Disiplini Öğrenmek İçin 10 Adım</w:t>
      </w:r>
    </w:p>
    <w:p w:rsidR="00F87260" w:rsidRPr="00815A3C" w:rsidRDefault="00F87260" w:rsidP="00F87260">
      <w:pPr>
        <w:rPr>
          <w:rFonts w:ascii="Times New Roman" w:hAnsi="Times New Roman" w:cs="Times New Roman"/>
          <w:sz w:val="20"/>
          <w:szCs w:val="20"/>
        </w:rPr>
      </w:pPr>
    </w:p>
    <w:p w:rsidR="00815A3C" w:rsidRPr="00815A3C" w:rsidRDefault="00193EE1" w:rsidP="00815A3C">
      <w:pPr>
        <w:pStyle w:val="ListeParagraf"/>
        <w:numPr>
          <w:ilvl w:val="0"/>
          <w:numId w:val="3"/>
        </w:numPr>
        <w:rPr>
          <w:rFonts w:ascii="Times New Roman" w:hAnsi="Times New Roman" w:cs="Times New Roman"/>
          <w:sz w:val="20"/>
          <w:szCs w:val="20"/>
        </w:rPr>
      </w:pPr>
      <w:hyperlink r:id="rId7" w:anchor=":~:text=%C3%96z%20disiplin%20ki%C5%9Finin%20belirlemi%C5%9F%20oldu%C4%9Fu,ve%20zay%C4%B1f%20y%C3%B6nlerini%20a%C5%9Fma%20yetene%C4%9Fidir" w:history="1">
        <w:r w:rsidR="00815A3C" w:rsidRPr="00815A3C">
          <w:rPr>
            <w:rStyle w:val="Kpr"/>
            <w:rFonts w:ascii="Times New Roman" w:hAnsi="Times New Roman" w:cs="Times New Roman"/>
            <w:color w:val="auto"/>
            <w:sz w:val="20"/>
            <w:szCs w:val="20"/>
          </w:rPr>
          <w:t>https://www.kisiselgelisim.com/oz-disiplin-nedir-kisiyi-oz-disipline-goturen-10-yol-nedir/#:~:text=%C3%96z%20disiplin%20ki%C5%9Finin%20belirlemi%C5%9F%20oldu%C4%9Fu,ve%20zay%C4%B1f%20y%C3%B6nlerini%20a%C5%9Fma%20yetene%C4%9Fidir</w:t>
        </w:r>
      </w:hyperlink>
    </w:p>
    <w:p w:rsidR="00815A3C" w:rsidRPr="00815A3C" w:rsidRDefault="00815A3C" w:rsidP="00815A3C">
      <w:pPr>
        <w:pStyle w:val="ListeParagraf"/>
        <w:rPr>
          <w:rFonts w:ascii="Times New Roman" w:hAnsi="Times New Roman" w:cs="Times New Roman"/>
          <w:sz w:val="20"/>
          <w:szCs w:val="20"/>
        </w:rPr>
      </w:pPr>
    </w:p>
    <w:p w:rsidR="00815A3C" w:rsidRPr="00815A3C" w:rsidRDefault="00815A3C" w:rsidP="00815A3C">
      <w:pPr>
        <w:pStyle w:val="ListeParagraf"/>
        <w:numPr>
          <w:ilvl w:val="0"/>
          <w:numId w:val="3"/>
        </w:numPr>
        <w:rPr>
          <w:rFonts w:ascii="Times New Roman" w:hAnsi="Times New Roman" w:cs="Times New Roman"/>
          <w:sz w:val="20"/>
          <w:szCs w:val="20"/>
        </w:rPr>
      </w:pPr>
      <w:r w:rsidRPr="00815A3C">
        <w:rPr>
          <w:rFonts w:ascii="Times New Roman" w:hAnsi="Times New Roman" w:cs="Times New Roman"/>
          <w:sz w:val="20"/>
          <w:szCs w:val="20"/>
        </w:rPr>
        <w:t>https://www.aycakaraman.com/oz-disiplin-kazanmanin-10-yolu/</w:t>
      </w:r>
    </w:p>
    <w:p w:rsidR="00815A3C" w:rsidRDefault="00815A3C" w:rsidP="00F87260"/>
    <w:sectPr w:rsidR="00815A3C" w:rsidSect="00D62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9AD" w:rsidRDefault="00F009AD" w:rsidP="00D5656D">
      <w:pPr>
        <w:spacing w:after="0" w:line="240" w:lineRule="auto"/>
      </w:pPr>
      <w:r>
        <w:separator/>
      </w:r>
    </w:p>
  </w:endnote>
  <w:endnote w:type="continuationSeparator" w:id="0">
    <w:p w:rsidR="00F009AD" w:rsidRDefault="00F009AD" w:rsidP="00D5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default"/>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9AD" w:rsidRDefault="00F009AD" w:rsidP="00D5656D">
      <w:pPr>
        <w:spacing w:after="0" w:line="240" w:lineRule="auto"/>
      </w:pPr>
      <w:r>
        <w:separator/>
      </w:r>
    </w:p>
  </w:footnote>
  <w:footnote w:type="continuationSeparator" w:id="0">
    <w:p w:rsidR="00F009AD" w:rsidRDefault="00F009AD" w:rsidP="00D56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C5A"/>
    <w:multiLevelType w:val="hybridMultilevel"/>
    <w:tmpl w:val="F03E05E0"/>
    <w:lvl w:ilvl="0" w:tplc="041F000F">
      <w:start w:val="1"/>
      <w:numFmt w:val="decimal"/>
      <w:lvlText w:val="%1."/>
      <w:lvlJc w:val="left"/>
      <w:pPr>
        <w:ind w:left="887" w:hanging="360"/>
      </w:pPr>
    </w:lvl>
    <w:lvl w:ilvl="1" w:tplc="041F0019" w:tentative="1">
      <w:start w:val="1"/>
      <w:numFmt w:val="lowerLetter"/>
      <w:lvlText w:val="%2."/>
      <w:lvlJc w:val="left"/>
      <w:pPr>
        <w:ind w:left="1607" w:hanging="360"/>
      </w:pPr>
    </w:lvl>
    <w:lvl w:ilvl="2" w:tplc="041F001B" w:tentative="1">
      <w:start w:val="1"/>
      <w:numFmt w:val="lowerRoman"/>
      <w:lvlText w:val="%3."/>
      <w:lvlJc w:val="right"/>
      <w:pPr>
        <w:ind w:left="2327" w:hanging="180"/>
      </w:pPr>
    </w:lvl>
    <w:lvl w:ilvl="3" w:tplc="041F000F" w:tentative="1">
      <w:start w:val="1"/>
      <w:numFmt w:val="decimal"/>
      <w:lvlText w:val="%4."/>
      <w:lvlJc w:val="left"/>
      <w:pPr>
        <w:ind w:left="3047" w:hanging="360"/>
      </w:pPr>
    </w:lvl>
    <w:lvl w:ilvl="4" w:tplc="041F0019" w:tentative="1">
      <w:start w:val="1"/>
      <w:numFmt w:val="lowerLetter"/>
      <w:lvlText w:val="%5."/>
      <w:lvlJc w:val="left"/>
      <w:pPr>
        <w:ind w:left="3767" w:hanging="360"/>
      </w:pPr>
    </w:lvl>
    <w:lvl w:ilvl="5" w:tplc="041F001B" w:tentative="1">
      <w:start w:val="1"/>
      <w:numFmt w:val="lowerRoman"/>
      <w:lvlText w:val="%6."/>
      <w:lvlJc w:val="right"/>
      <w:pPr>
        <w:ind w:left="4487" w:hanging="180"/>
      </w:pPr>
    </w:lvl>
    <w:lvl w:ilvl="6" w:tplc="041F000F" w:tentative="1">
      <w:start w:val="1"/>
      <w:numFmt w:val="decimal"/>
      <w:lvlText w:val="%7."/>
      <w:lvlJc w:val="left"/>
      <w:pPr>
        <w:ind w:left="5207" w:hanging="360"/>
      </w:pPr>
    </w:lvl>
    <w:lvl w:ilvl="7" w:tplc="041F0019" w:tentative="1">
      <w:start w:val="1"/>
      <w:numFmt w:val="lowerLetter"/>
      <w:lvlText w:val="%8."/>
      <w:lvlJc w:val="left"/>
      <w:pPr>
        <w:ind w:left="5927" w:hanging="360"/>
      </w:pPr>
    </w:lvl>
    <w:lvl w:ilvl="8" w:tplc="041F001B" w:tentative="1">
      <w:start w:val="1"/>
      <w:numFmt w:val="lowerRoman"/>
      <w:lvlText w:val="%9."/>
      <w:lvlJc w:val="right"/>
      <w:pPr>
        <w:ind w:left="6647" w:hanging="180"/>
      </w:pPr>
    </w:lvl>
  </w:abstractNum>
  <w:abstractNum w:abstractNumId="1" w15:restartNumberingAfterBreak="0">
    <w:nsid w:val="1DA62FE1"/>
    <w:multiLevelType w:val="hybridMultilevel"/>
    <w:tmpl w:val="FABC9C2A"/>
    <w:lvl w:ilvl="0" w:tplc="041F000B">
      <w:start w:val="1"/>
      <w:numFmt w:val="bullet"/>
      <w:lvlText w:val=""/>
      <w:lvlJc w:val="left"/>
      <w:pPr>
        <w:ind w:left="887" w:hanging="360"/>
      </w:pPr>
      <w:rPr>
        <w:rFonts w:ascii="Wingdings" w:hAnsi="Wingdings"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 w15:restartNumberingAfterBreak="0">
    <w:nsid w:val="24574A57"/>
    <w:multiLevelType w:val="hybridMultilevel"/>
    <w:tmpl w:val="5BF428A2"/>
    <w:lvl w:ilvl="0" w:tplc="10ECACF2">
      <w:start w:val="1"/>
      <w:numFmt w:val="decimal"/>
      <w:lvlText w:val="%1."/>
      <w:lvlJc w:val="left"/>
      <w:pPr>
        <w:ind w:left="720" w:hanging="360"/>
      </w:pPr>
      <w:rPr>
        <w:rFonts w:eastAsiaTheme="maj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6560078">
    <w:abstractNumId w:val="1"/>
  </w:num>
  <w:num w:numId="2" w16cid:durableId="387074421">
    <w:abstractNumId w:val="0"/>
  </w:num>
  <w:num w:numId="3" w16cid:durableId="1131941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28"/>
    <w:rsid w:val="000E0849"/>
    <w:rsid w:val="00193EE1"/>
    <w:rsid w:val="0026116C"/>
    <w:rsid w:val="002E0529"/>
    <w:rsid w:val="00307C53"/>
    <w:rsid w:val="00495828"/>
    <w:rsid w:val="00815A3C"/>
    <w:rsid w:val="008C43CF"/>
    <w:rsid w:val="008D2DFD"/>
    <w:rsid w:val="00D5656D"/>
    <w:rsid w:val="00D62DFA"/>
    <w:rsid w:val="00E1552E"/>
    <w:rsid w:val="00EA13BB"/>
    <w:rsid w:val="00F009AD"/>
    <w:rsid w:val="00F1147A"/>
    <w:rsid w:val="00F332E4"/>
    <w:rsid w:val="00F872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88EE4-B273-2D4C-972F-EB482406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FA"/>
  </w:style>
  <w:style w:type="paragraph" w:styleId="Balk2">
    <w:name w:val="heading 2"/>
    <w:basedOn w:val="Normal"/>
    <w:next w:val="Normal"/>
    <w:link w:val="Balk2Char"/>
    <w:uiPriority w:val="9"/>
    <w:semiHidden/>
    <w:unhideWhenUsed/>
    <w:qFormat/>
    <w:rsid w:val="00815A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116C"/>
    <w:rPr>
      <w:b/>
      <w:bCs/>
    </w:rPr>
  </w:style>
  <w:style w:type="paragraph" w:styleId="NormalWeb">
    <w:name w:val="Normal (Web)"/>
    <w:basedOn w:val="Normal"/>
    <w:uiPriority w:val="99"/>
    <w:semiHidden/>
    <w:unhideWhenUsed/>
    <w:rsid w:val="00D565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565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56D"/>
  </w:style>
  <w:style w:type="paragraph" w:styleId="AltBilgi">
    <w:name w:val="footer"/>
    <w:basedOn w:val="Normal"/>
    <w:link w:val="AltBilgiChar"/>
    <w:uiPriority w:val="99"/>
    <w:unhideWhenUsed/>
    <w:rsid w:val="00D565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56D"/>
  </w:style>
  <w:style w:type="paragraph" w:styleId="ListeParagraf">
    <w:name w:val="List Paragraph"/>
    <w:basedOn w:val="Normal"/>
    <w:uiPriority w:val="34"/>
    <w:qFormat/>
    <w:rsid w:val="00F1147A"/>
    <w:pPr>
      <w:ind w:left="720"/>
      <w:contextualSpacing/>
    </w:pPr>
  </w:style>
  <w:style w:type="character" w:styleId="Kpr">
    <w:name w:val="Hyperlink"/>
    <w:basedOn w:val="VarsaylanParagrafYazTipi"/>
    <w:uiPriority w:val="99"/>
    <w:unhideWhenUsed/>
    <w:rsid w:val="00815A3C"/>
    <w:rPr>
      <w:color w:val="0563C1" w:themeColor="hyperlink"/>
      <w:u w:val="single"/>
    </w:rPr>
  </w:style>
  <w:style w:type="character" w:customStyle="1" w:styleId="Balk2Char">
    <w:name w:val="Başlık 2 Char"/>
    <w:basedOn w:val="VarsaylanParagrafYazTipi"/>
    <w:link w:val="Balk2"/>
    <w:uiPriority w:val="9"/>
    <w:semiHidden/>
    <w:rsid w:val="00815A3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46634">
      <w:bodyDiv w:val="1"/>
      <w:marLeft w:val="0"/>
      <w:marRight w:val="0"/>
      <w:marTop w:val="0"/>
      <w:marBottom w:val="0"/>
      <w:divBdr>
        <w:top w:val="none" w:sz="0" w:space="0" w:color="auto"/>
        <w:left w:val="none" w:sz="0" w:space="0" w:color="auto"/>
        <w:bottom w:val="none" w:sz="0" w:space="0" w:color="auto"/>
        <w:right w:val="none" w:sz="0" w:space="0" w:color="auto"/>
      </w:divBdr>
    </w:div>
    <w:div w:id="541334251">
      <w:bodyDiv w:val="1"/>
      <w:marLeft w:val="0"/>
      <w:marRight w:val="0"/>
      <w:marTop w:val="0"/>
      <w:marBottom w:val="0"/>
      <w:divBdr>
        <w:top w:val="none" w:sz="0" w:space="0" w:color="auto"/>
        <w:left w:val="none" w:sz="0" w:space="0" w:color="auto"/>
        <w:bottom w:val="none" w:sz="0" w:space="0" w:color="auto"/>
        <w:right w:val="none" w:sz="0" w:space="0" w:color="auto"/>
      </w:divBdr>
    </w:div>
    <w:div w:id="20835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kisiselgelisim.com/oz-disiplin-nedir-kisiyi-oz-disipline-goturen-10-yol-nedir/"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Konuk Kullanıcı</cp:lastModifiedBy>
  <cp:revision>2</cp:revision>
  <dcterms:created xsi:type="dcterms:W3CDTF">2022-09-07T07:04:00Z</dcterms:created>
  <dcterms:modified xsi:type="dcterms:W3CDTF">2022-09-07T07:04:00Z</dcterms:modified>
</cp:coreProperties>
</file>